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0E8" w:rsidRDefault="00C140E8" w:rsidP="00C140E8"/>
    <w:p w:rsidR="00C140E8" w:rsidRPr="00A87AA5" w:rsidRDefault="00C140E8" w:rsidP="00C140E8">
      <w:pPr>
        <w:jc w:val="center"/>
        <w:rPr>
          <w:rFonts w:ascii="Sylfaen" w:hAnsi="Sylfaen"/>
          <w:lang w:val="ka-GE"/>
        </w:rPr>
      </w:pPr>
      <w:proofErr w:type="gramStart"/>
      <w:r>
        <w:t>201</w:t>
      </w:r>
      <w:r>
        <w:rPr>
          <w:rFonts w:ascii="Sylfaen" w:hAnsi="Sylfaen"/>
          <w:lang w:val="ka-GE"/>
        </w:rPr>
        <w:t xml:space="preserve">9 </w:t>
      </w:r>
      <w:r>
        <w:t xml:space="preserve"> </w:t>
      </w:r>
      <w:proofErr w:type="spellStart"/>
      <w:r>
        <w:rPr>
          <w:rFonts w:ascii="Sylfaen" w:hAnsi="Sylfaen" w:cs="Sylfaen"/>
        </w:rPr>
        <w:t>წლის</w:t>
      </w:r>
      <w:proofErr w:type="spellEnd"/>
      <w:proofErr w:type="gramEnd"/>
      <w:r>
        <w:t xml:space="preserve"> </w:t>
      </w:r>
      <w:r w:rsidR="00A87AA5">
        <w:rPr>
          <w:rFonts w:ascii="Sylfaen" w:hAnsi="Sylfaen"/>
          <w:lang w:val="ka-GE"/>
        </w:rPr>
        <w:t>12 ივნისი</w:t>
      </w:r>
    </w:p>
    <w:p w:rsidR="00C140E8" w:rsidRDefault="00C140E8" w:rsidP="00C140E8">
      <w:pPr>
        <w:jc w:val="center"/>
      </w:pPr>
      <w:proofErr w:type="spellStart"/>
      <w:r>
        <w:rPr>
          <w:rFonts w:ascii="Sylfaen" w:hAnsi="Sylfaen" w:cs="Sylfaen"/>
        </w:rPr>
        <w:t>ს</w:t>
      </w:r>
      <w:r>
        <w:t>.</w:t>
      </w:r>
      <w:r>
        <w:rPr>
          <w:rFonts w:ascii="Sylfaen" w:hAnsi="Sylfaen" w:cs="Sylfaen"/>
        </w:rPr>
        <w:t>ს</w:t>
      </w:r>
      <w:r>
        <w:t>.</w:t>
      </w:r>
      <w:r>
        <w:rPr>
          <w:rFonts w:ascii="Sylfaen" w:hAnsi="Sylfaen" w:cs="Sylfaen"/>
        </w:rPr>
        <w:t>ი</w:t>
      </w:r>
      <w:r>
        <w:t>.</w:t>
      </w:r>
      <w:r>
        <w:rPr>
          <w:rFonts w:ascii="Sylfaen" w:hAnsi="Sylfaen" w:cs="Sylfaen"/>
        </w:rPr>
        <w:t>პ</w:t>
      </w:r>
      <w:proofErr w:type="spellEnd"/>
      <w:r>
        <w:t xml:space="preserve"> </w:t>
      </w:r>
      <w:r>
        <w:rPr>
          <w:rFonts w:ascii="Sylfaen" w:hAnsi="Sylfaen"/>
          <w:lang w:val="ka-GE"/>
        </w:rPr>
        <w:t>„</w:t>
      </w:r>
      <w:proofErr w:type="spellStart"/>
      <w:r>
        <w:rPr>
          <w:rFonts w:ascii="Sylfaen" w:hAnsi="Sylfaen" w:cs="Sylfaen"/>
        </w:rPr>
        <w:t>საქართველოს</w:t>
      </w:r>
      <w:proofErr w:type="spellEnd"/>
      <w:r>
        <w:t xml:space="preserve"> </w:t>
      </w:r>
      <w:proofErr w:type="spellStart"/>
      <w:r>
        <w:rPr>
          <w:rFonts w:ascii="Sylfaen" w:hAnsi="Sylfaen" w:cs="Sylfaen"/>
        </w:rPr>
        <w:t>ადვოკატთა</w:t>
      </w:r>
      <w:proofErr w:type="spellEnd"/>
      <w:r>
        <w:t xml:space="preserve"> </w:t>
      </w:r>
      <w:proofErr w:type="spellStart"/>
      <w:r>
        <w:rPr>
          <w:rFonts w:ascii="Sylfaen" w:hAnsi="Sylfaen" w:cs="Sylfaen"/>
        </w:rPr>
        <w:t>ასოციაციის</w:t>
      </w:r>
      <w:proofErr w:type="spellEnd"/>
      <w:r>
        <w:t>”</w:t>
      </w:r>
    </w:p>
    <w:p w:rsidR="00C140E8" w:rsidRDefault="00C140E8" w:rsidP="00C140E8">
      <w:pPr>
        <w:jc w:val="center"/>
      </w:pPr>
      <w:proofErr w:type="spellStart"/>
      <w:r>
        <w:rPr>
          <w:rFonts w:ascii="Sylfaen" w:hAnsi="Sylfaen" w:cs="Sylfaen"/>
        </w:rPr>
        <w:t>სარევიზიო</w:t>
      </w:r>
      <w:proofErr w:type="spellEnd"/>
      <w:r>
        <w:t xml:space="preserve"> </w:t>
      </w:r>
      <w:proofErr w:type="spellStart"/>
      <w:r>
        <w:rPr>
          <w:rFonts w:ascii="Sylfaen" w:hAnsi="Sylfaen" w:cs="Sylfaen"/>
        </w:rPr>
        <w:t>კომისიის</w:t>
      </w:r>
      <w:proofErr w:type="spellEnd"/>
      <w:r>
        <w:t xml:space="preserve"> </w:t>
      </w:r>
      <w:proofErr w:type="spellStart"/>
      <w:r>
        <w:rPr>
          <w:rFonts w:ascii="Sylfaen" w:hAnsi="Sylfaen" w:cs="Sylfaen"/>
        </w:rPr>
        <w:t>სხდომის</w:t>
      </w:r>
      <w:proofErr w:type="spellEnd"/>
    </w:p>
    <w:p w:rsidR="00C140E8" w:rsidRPr="00AC741C" w:rsidRDefault="00C140E8" w:rsidP="00C140E8">
      <w:pPr>
        <w:jc w:val="center"/>
        <w:rPr>
          <w:lang w:val="ka-GE"/>
        </w:rPr>
      </w:pPr>
      <w:proofErr w:type="spellStart"/>
      <w:proofErr w:type="gramStart"/>
      <w:r>
        <w:rPr>
          <w:rFonts w:ascii="Sylfaen" w:hAnsi="Sylfaen" w:cs="Sylfaen"/>
        </w:rPr>
        <w:t>ოქმი</w:t>
      </w:r>
      <w:proofErr w:type="spellEnd"/>
      <w:proofErr w:type="gramEnd"/>
      <w:r w:rsidR="00A87AA5">
        <w:rPr>
          <w:rFonts w:ascii="Sylfaen" w:hAnsi="Sylfaen" w:cs="Sylfaen"/>
          <w:lang w:val="ka-GE"/>
        </w:rPr>
        <w:t xml:space="preserve"> </w:t>
      </w:r>
    </w:p>
    <w:p w:rsidR="00C140E8" w:rsidRDefault="00C140E8" w:rsidP="00C140E8">
      <w:pPr>
        <w:jc w:val="both"/>
      </w:pPr>
    </w:p>
    <w:p w:rsidR="00C140E8" w:rsidRDefault="00C140E8" w:rsidP="00C140E8">
      <w:pPr>
        <w:jc w:val="both"/>
        <w:rPr>
          <w:rFonts w:ascii="Sylfaen" w:hAnsi="Sylfaen"/>
          <w:lang w:val="ka-GE"/>
        </w:rPr>
      </w:pPr>
      <w:r>
        <w:rPr>
          <w:rFonts w:ascii="Sylfaen" w:hAnsi="Sylfaen"/>
          <w:lang w:val="ka-GE"/>
        </w:rPr>
        <w:t>სხდომის ჩატარების ადგილი - საქართველოს ადვოკატთა ასოციაცია.</w:t>
      </w:r>
    </w:p>
    <w:p w:rsidR="00C140E8" w:rsidRDefault="00C140E8" w:rsidP="00C140E8">
      <w:pPr>
        <w:jc w:val="both"/>
      </w:pPr>
      <w:r>
        <w:rPr>
          <w:rFonts w:ascii="Sylfaen" w:hAnsi="Sylfaen"/>
          <w:lang w:val="ka-GE"/>
        </w:rPr>
        <w:t xml:space="preserve">მისამართი: ძმ.ზუბალაშვილების ქ. N </w:t>
      </w:r>
      <w:r w:rsidR="00A87AA5">
        <w:rPr>
          <w:rFonts w:ascii="Sylfaen" w:hAnsi="Sylfaen"/>
          <w:lang w:val="ka-GE"/>
        </w:rPr>
        <w:t>36</w:t>
      </w:r>
    </w:p>
    <w:p w:rsidR="005E30DE" w:rsidRDefault="00C140E8" w:rsidP="00C140E8">
      <w:pPr>
        <w:jc w:val="both"/>
      </w:pPr>
      <w:r>
        <w:rPr>
          <w:rFonts w:ascii="Sylfaen" w:hAnsi="Sylfaen"/>
          <w:lang w:val="ka-GE"/>
        </w:rPr>
        <w:t>სხდომას ესწრებოდნენ სარევიზიო კომისიის შემდეგი წევრები:</w:t>
      </w:r>
      <w:r>
        <w:t xml:space="preserve">       </w:t>
      </w:r>
    </w:p>
    <w:p w:rsidR="00A87AA5" w:rsidRDefault="00693250" w:rsidP="00C140E8">
      <w:pPr>
        <w:jc w:val="both"/>
      </w:pPr>
      <w:r>
        <w:t xml:space="preserve"> </w:t>
      </w:r>
      <w:r w:rsidR="00C140E8" w:rsidRPr="005D1BE6">
        <w:rPr>
          <w:rFonts w:ascii="Sylfaen" w:hAnsi="Sylfaen" w:cs="Sylfaen"/>
          <w:b/>
          <w:lang w:val="ka-GE"/>
        </w:rPr>
        <w:t>დავით ახალაური</w:t>
      </w:r>
      <w:r w:rsidR="00C140E8">
        <w:rPr>
          <w:rFonts w:ascii="Sylfaen" w:hAnsi="Sylfaen" w:cs="Sylfaen"/>
          <w:lang w:val="ka-GE"/>
        </w:rPr>
        <w:t xml:space="preserve"> </w:t>
      </w:r>
      <w:r w:rsidR="00C140E8">
        <w:t xml:space="preserve"> -    </w:t>
      </w:r>
      <w:r w:rsidR="005E30DE">
        <w:rPr>
          <w:rFonts w:ascii="Sylfaen" w:hAnsi="Sylfaen" w:cs="Sylfaen"/>
          <w:lang w:val="ka-GE"/>
        </w:rPr>
        <w:t>თავმჯდომარე</w:t>
      </w:r>
      <w:r w:rsidR="00C140E8">
        <w:t xml:space="preserve">     </w:t>
      </w:r>
    </w:p>
    <w:p w:rsidR="00C140E8" w:rsidRPr="00F37F47" w:rsidRDefault="00C140E8" w:rsidP="00C140E8">
      <w:pPr>
        <w:jc w:val="both"/>
      </w:pPr>
      <w:r>
        <w:t xml:space="preserve">  </w:t>
      </w:r>
      <w:r w:rsidR="00A87AA5">
        <w:t xml:space="preserve"> </w:t>
      </w:r>
      <w:r w:rsidR="00A87AA5">
        <w:rPr>
          <w:rFonts w:ascii="Sylfaen" w:hAnsi="Sylfaen"/>
          <w:lang w:val="ka-GE"/>
        </w:rPr>
        <w:t>სხდომას</w:t>
      </w:r>
      <w:r w:rsidR="00A87AA5">
        <w:rPr>
          <w:rFonts w:ascii="Sylfaen" w:hAnsi="Sylfaen"/>
          <w:lang w:val="ka-GE"/>
        </w:rPr>
        <w:t xml:space="preserve"> არ</w:t>
      </w:r>
      <w:r w:rsidR="00A87AA5">
        <w:rPr>
          <w:rFonts w:ascii="Sylfaen" w:hAnsi="Sylfaen"/>
          <w:lang w:val="ka-GE"/>
        </w:rPr>
        <w:t xml:space="preserve"> ესწრებოდნენ სარევიზიო კომისიის შემდეგი წევრები:</w:t>
      </w:r>
      <w:r w:rsidR="00A87AA5">
        <w:t xml:space="preserve">   </w:t>
      </w:r>
      <w:r>
        <w:t xml:space="preserve">                                                                                                             </w:t>
      </w:r>
    </w:p>
    <w:p w:rsidR="00C140E8" w:rsidRDefault="00C140E8" w:rsidP="00C140E8">
      <w:pPr>
        <w:jc w:val="both"/>
        <w:rPr>
          <w:rFonts w:ascii="Sylfaen" w:hAnsi="Sylfaen" w:cs="Sylfaen"/>
          <w:lang w:val="ka-GE"/>
        </w:rPr>
      </w:pPr>
      <w:r w:rsidRPr="005D1BE6">
        <w:rPr>
          <w:rFonts w:ascii="Sylfaen" w:hAnsi="Sylfaen" w:cs="Sylfaen"/>
          <w:b/>
          <w:lang w:val="ka-GE"/>
        </w:rPr>
        <w:t>თეიმურაზ მესხი</w:t>
      </w:r>
      <w:r>
        <w:rPr>
          <w:rFonts w:ascii="Sylfaen" w:hAnsi="Sylfaen" w:cs="Sylfaen"/>
          <w:lang w:val="ka-GE"/>
        </w:rPr>
        <w:t xml:space="preserve"> - წევრი</w:t>
      </w:r>
      <w:r w:rsidR="005E30DE">
        <w:rPr>
          <w:rFonts w:ascii="Sylfaen" w:hAnsi="Sylfaen" w:cs="Sylfaen"/>
          <w:lang w:val="ka-GE"/>
        </w:rPr>
        <w:t xml:space="preserve"> </w:t>
      </w:r>
    </w:p>
    <w:p w:rsidR="00C140E8" w:rsidRDefault="00C140E8" w:rsidP="00C140E8">
      <w:pPr>
        <w:jc w:val="both"/>
        <w:rPr>
          <w:rFonts w:ascii="Sylfaen" w:hAnsi="Sylfaen" w:cs="Sylfaen"/>
          <w:lang w:val="ka-GE"/>
        </w:rPr>
      </w:pPr>
      <w:r w:rsidRPr="005D1BE6">
        <w:rPr>
          <w:rFonts w:ascii="Sylfaen" w:hAnsi="Sylfaen" w:cs="Sylfaen"/>
          <w:b/>
          <w:lang w:val="ka-GE"/>
        </w:rPr>
        <w:t>ნუნუ კვანტალიანი</w:t>
      </w:r>
      <w:r>
        <w:rPr>
          <w:rFonts w:ascii="Sylfaen" w:hAnsi="Sylfaen" w:cs="Sylfaen"/>
          <w:b/>
          <w:lang w:val="ka-GE"/>
        </w:rPr>
        <w:t xml:space="preserve"> - </w:t>
      </w:r>
      <w:r w:rsidRPr="00171EE3">
        <w:rPr>
          <w:rFonts w:ascii="Sylfaen" w:hAnsi="Sylfaen" w:cs="Sylfaen"/>
          <w:lang w:val="ka-GE"/>
        </w:rPr>
        <w:t>წევრი</w:t>
      </w:r>
      <w:r w:rsidR="005E30DE">
        <w:rPr>
          <w:rFonts w:ascii="Sylfaen" w:hAnsi="Sylfaen" w:cs="Sylfaen"/>
          <w:lang w:val="ka-GE"/>
        </w:rPr>
        <w:t xml:space="preserve"> </w:t>
      </w:r>
    </w:p>
    <w:p w:rsidR="00A87AA5" w:rsidRDefault="00A87AA5" w:rsidP="00C140E8">
      <w:pPr>
        <w:jc w:val="both"/>
        <w:rPr>
          <w:rFonts w:ascii="Sylfaen" w:hAnsi="Sylfaen" w:cs="Sylfaen"/>
          <w:lang w:val="ka-GE"/>
        </w:rPr>
      </w:pPr>
      <w:r w:rsidRPr="00A87AA5">
        <w:rPr>
          <w:rFonts w:ascii="Sylfaen" w:hAnsi="Sylfaen" w:cs="Sylfaen"/>
          <w:b/>
          <w:lang w:val="ka-GE"/>
        </w:rPr>
        <w:t>ლელა ბჟალავა</w:t>
      </w:r>
      <w:r>
        <w:rPr>
          <w:rFonts w:ascii="Sylfaen" w:hAnsi="Sylfaen" w:cs="Sylfaen"/>
          <w:lang w:val="ka-GE"/>
        </w:rPr>
        <w:t xml:space="preserve"> - წევრი</w:t>
      </w:r>
    </w:p>
    <w:p w:rsidR="00A87AA5" w:rsidRDefault="00A87AA5" w:rsidP="00C140E8">
      <w:pPr>
        <w:jc w:val="both"/>
        <w:rPr>
          <w:rFonts w:ascii="Sylfaen" w:hAnsi="Sylfaen" w:cs="Sylfaen"/>
          <w:lang w:val="ka-GE"/>
        </w:rPr>
      </w:pPr>
    </w:p>
    <w:p w:rsidR="001F25F3" w:rsidRDefault="00A87AA5" w:rsidP="00C140E8">
      <w:pPr>
        <w:jc w:val="both"/>
        <w:rPr>
          <w:rFonts w:ascii="Sylfaen" w:hAnsi="Sylfaen" w:cs="Sylfaen"/>
          <w:lang w:val="ka-GE"/>
        </w:rPr>
      </w:pPr>
      <w:r>
        <w:rPr>
          <w:rFonts w:ascii="Sylfaen" w:hAnsi="Sylfaen" w:cs="Sylfaen"/>
          <w:lang w:val="ka-GE"/>
        </w:rPr>
        <w:t xml:space="preserve">სხდომას ასევე </w:t>
      </w:r>
      <w:r w:rsidR="001F25F3">
        <w:rPr>
          <w:rFonts w:ascii="Sylfaen" w:hAnsi="Sylfaen" w:cs="Sylfaen"/>
          <w:lang w:val="ka-GE"/>
        </w:rPr>
        <w:t>ესწრებოდნენ:</w:t>
      </w:r>
    </w:p>
    <w:p w:rsidR="001F25F3" w:rsidRPr="001F25F3" w:rsidRDefault="00A87AA5" w:rsidP="00C140E8">
      <w:pPr>
        <w:jc w:val="both"/>
        <w:rPr>
          <w:rFonts w:ascii="Sylfaen" w:hAnsi="Sylfaen" w:cs="Sylfaen"/>
          <w:b/>
          <w:lang w:val="ka-GE"/>
        </w:rPr>
      </w:pPr>
      <w:r>
        <w:rPr>
          <w:rFonts w:ascii="Sylfaen" w:hAnsi="Sylfaen" w:cs="Sylfaen"/>
          <w:lang w:val="ka-GE"/>
        </w:rPr>
        <w:t xml:space="preserve"> აუდიტორული კომპანიის წარმომადგენელი - </w:t>
      </w:r>
      <w:r w:rsidRPr="00A87AA5">
        <w:rPr>
          <w:rFonts w:ascii="Sylfaen" w:hAnsi="Sylfaen" w:cs="Sylfaen"/>
          <w:b/>
          <w:lang w:val="ka-GE"/>
        </w:rPr>
        <w:t>გი</w:t>
      </w:r>
      <w:r>
        <w:rPr>
          <w:rFonts w:ascii="Sylfaen" w:hAnsi="Sylfaen" w:cs="Sylfaen"/>
          <w:b/>
          <w:lang w:val="ka-GE"/>
        </w:rPr>
        <w:t>ო</w:t>
      </w:r>
      <w:r w:rsidRPr="00A87AA5">
        <w:rPr>
          <w:rFonts w:ascii="Sylfaen" w:hAnsi="Sylfaen" w:cs="Sylfaen"/>
          <w:b/>
          <w:lang w:val="ka-GE"/>
        </w:rPr>
        <w:t>რგი კახეთელიძე</w:t>
      </w:r>
    </w:p>
    <w:p w:rsidR="00C140E8" w:rsidRDefault="00C140E8" w:rsidP="00C140E8">
      <w:pPr>
        <w:jc w:val="both"/>
        <w:rPr>
          <w:rFonts w:ascii="Sylfaen" w:hAnsi="Sylfaen" w:cs="Sylfaen"/>
          <w:lang w:val="ka-GE"/>
        </w:rPr>
      </w:pPr>
      <w:proofErr w:type="spellStart"/>
      <w:proofErr w:type="gramStart"/>
      <w:r w:rsidRPr="001A7B51">
        <w:rPr>
          <w:rFonts w:ascii="Sylfaen" w:hAnsi="Sylfaen" w:cs="Sylfaen"/>
        </w:rPr>
        <w:t>სარევიზიო</w:t>
      </w:r>
      <w:proofErr w:type="spellEnd"/>
      <w:proofErr w:type="gramEnd"/>
      <w:r w:rsidRPr="001A7B51">
        <w:t xml:space="preserve"> </w:t>
      </w:r>
      <w:proofErr w:type="spellStart"/>
      <w:r w:rsidRPr="001A7B51">
        <w:rPr>
          <w:rFonts w:ascii="Sylfaen" w:hAnsi="Sylfaen" w:cs="Sylfaen"/>
        </w:rPr>
        <w:t>კომისიის</w:t>
      </w:r>
      <w:proofErr w:type="spellEnd"/>
      <w:r w:rsidRPr="001A7B51">
        <w:t xml:space="preserve"> </w:t>
      </w:r>
      <w:proofErr w:type="spellStart"/>
      <w:r w:rsidRPr="001A7B51">
        <w:rPr>
          <w:rFonts w:ascii="Sylfaen" w:hAnsi="Sylfaen" w:cs="Sylfaen"/>
        </w:rPr>
        <w:t>კოორდინატორი</w:t>
      </w:r>
      <w:proofErr w:type="spellEnd"/>
      <w:r w:rsidRPr="001A7B51">
        <w:rPr>
          <w:rFonts w:ascii="Sylfaen" w:hAnsi="Sylfaen" w:cs="Sylfaen"/>
          <w:lang w:val="ka-GE"/>
        </w:rPr>
        <w:t xml:space="preserve"> -  </w:t>
      </w:r>
      <w:r w:rsidRPr="001F25F3">
        <w:rPr>
          <w:rFonts w:ascii="Sylfaen" w:hAnsi="Sylfaen" w:cs="Sylfaen"/>
          <w:b/>
          <w:lang w:val="ka-GE"/>
        </w:rPr>
        <w:t>მედეა გამდლიშვილი</w:t>
      </w:r>
    </w:p>
    <w:p w:rsidR="001F25F3" w:rsidRPr="00B2159E" w:rsidRDefault="001F25F3" w:rsidP="00C140E8">
      <w:pPr>
        <w:jc w:val="both"/>
        <w:rPr>
          <w:rFonts w:ascii="Sylfaen" w:hAnsi="Sylfaen" w:cs="Sylfaen"/>
          <w:lang w:val="ka-GE"/>
        </w:rPr>
      </w:pPr>
    </w:p>
    <w:p w:rsidR="00C140E8" w:rsidRDefault="00C140E8" w:rsidP="00C140E8">
      <w:pPr>
        <w:jc w:val="both"/>
        <w:rPr>
          <w:rFonts w:ascii="Sylfaen" w:hAnsi="Sylfaen" w:cs="Sylfaen"/>
        </w:rPr>
      </w:pPr>
      <w:r>
        <w:t xml:space="preserve"> </w:t>
      </w:r>
      <w:proofErr w:type="spellStart"/>
      <w:proofErr w:type="gramStart"/>
      <w:r>
        <w:rPr>
          <w:rFonts w:ascii="Sylfaen" w:hAnsi="Sylfaen" w:cs="Sylfaen"/>
        </w:rPr>
        <w:t>სხდომის</w:t>
      </w:r>
      <w:proofErr w:type="spellEnd"/>
      <w:proofErr w:type="gramEnd"/>
      <w:r>
        <w:t xml:space="preserve"> </w:t>
      </w:r>
      <w:proofErr w:type="spellStart"/>
      <w:r>
        <w:rPr>
          <w:rFonts w:ascii="Sylfaen" w:hAnsi="Sylfaen" w:cs="Sylfaen"/>
        </w:rPr>
        <w:t>დაწყების</w:t>
      </w:r>
      <w:proofErr w:type="spellEnd"/>
      <w:r>
        <w:t xml:space="preserve"> </w:t>
      </w:r>
      <w:proofErr w:type="spellStart"/>
      <w:r>
        <w:rPr>
          <w:rFonts w:ascii="Sylfaen" w:hAnsi="Sylfaen" w:cs="Sylfaen"/>
        </w:rPr>
        <w:t>დრო</w:t>
      </w:r>
      <w:proofErr w:type="spellEnd"/>
      <w:r>
        <w:t xml:space="preserve">- </w:t>
      </w:r>
      <w:r w:rsidR="00F80627">
        <w:rPr>
          <w:rFonts w:ascii="Sylfaen" w:hAnsi="Sylfaen"/>
          <w:lang w:val="ka-GE"/>
        </w:rPr>
        <w:t>16</w:t>
      </w:r>
      <w:r w:rsidR="00F80627">
        <w:t>:0</w:t>
      </w:r>
      <w:r w:rsidR="005E30DE">
        <w:t>0</w:t>
      </w:r>
      <w:r>
        <w:t xml:space="preserve"> </w:t>
      </w:r>
      <w:proofErr w:type="spellStart"/>
      <w:r>
        <w:rPr>
          <w:rFonts w:ascii="Sylfaen" w:hAnsi="Sylfaen" w:cs="Sylfaen"/>
        </w:rPr>
        <w:t>საათი</w:t>
      </w:r>
      <w:proofErr w:type="spellEnd"/>
    </w:p>
    <w:p w:rsidR="00C140E8" w:rsidRPr="0014682C" w:rsidRDefault="00C140E8" w:rsidP="00C140E8">
      <w:pPr>
        <w:jc w:val="both"/>
        <w:rPr>
          <w:rFonts w:ascii="Sylfaen" w:hAnsi="Sylfaen" w:cs="Sylfaen"/>
          <w:lang w:val="ka-GE"/>
        </w:rPr>
      </w:pPr>
      <w:r>
        <w:rPr>
          <w:rFonts w:ascii="Sylfaen" w:hAnsi="Sylfaen" w:cs="Sylfaen"/>
          <w:lang w:val="ka-GE"/>
        </w:rPr>
        <w:t xml:space="preserve">სხდომის დასრულების დრო - </w:t>
      </w:r>
      <w:r w:rsidR="00A87AA5">
        <w:rPr>
          <w:rFonts w:ascii="Sylfaen" w:hAnsi="Sylfaen" w:cs="Sylfaen"/>
          <w:lang w:val="ka-GE"/>
        </w:rPr>
        <w:t>17</w:t>
      </w:r>
      <w:r w:rsidR="00F37F47">
        <w:rPr>
          <w:rFonts w:ascii="Sylfaen" w:hAnsi="Sylfaen" w:cs="Sylfaen"/>
          <w:lang w:val="ka-GE"/>
        </w:rPr>
        <w:t>:05</w:t>
      </w:r>
      <w:r>
        <w:rPr>
          <w:rFonts w:ascii="Sylfaen" w:hAnsi="Sylfaen" w:cs="Sylfaen"/>
          <w:lang w:val="ka-GE"/>
        </w:rPr>
        <w:t xml:space="preserve"> საათი</w:t>
      </w:r>
    </w:p>
    <w:p w:rsidR="00C140E8" w:rsidRPr="003D0300" w:rsidRDefault="00C140E8" w:rsidP="00C140E8">
      <w:pPr>
        <w:jc w:val="both"/>
        <w:rPr>
          <w:rFonts w:ascii="Sylfaen" w:hAnsi="Sylfaen"/>
          <w:lang w:val="ka-GE"/>
        </w:rPr>
      </w:pPr>
    </w:p>
    <w:p w:rsidR="005636E6" w:rsidRDefault="00C140E8" w:rsidP="005636E6">
      <w:pPr>
        <w:jc w:val="both"/>
        <w:rPr>
          <w:b/>
        </w:rPr>
      </w:pPr>
      <w:proofErr w:type="spellStart"/>
      <w:proofErr w:type="gramStart"/>
      <w:r w:rsidRPr="00DB546F">
        <w:rPr>
          <w:rFonts w:ascii="Sylfaen" w:hAnsi="Sylfaen" w:cs="Sylfaen"/>
          <w:b/>
        </w:rPr>
        <w:t>დღის</w:t>
      </w:r>
      <w:proofErr w:type="spellEnd"/>
      <w:proofErr w:type="gramEnd"/>
      <w:r w:rsidRPr="00DB546F">
        <w:rPr>
          <w:b/>
        </w:rPr>
        <w:t xml:space="preserve"> </w:t>
      </w:r>
      <w:proofErr w:type="spellStart"/>
      <w:r w:rsidRPr="00DB546F">
        <w:rPr>
          <w:rFonts w:ascii="Sylfaen" w:hAnsi="Sylfaen" w:cs="Sylfaen"/>
          <w:b/>
        </w:rPr>
        <w:t>წესრიგი</w:t>
      </w:r>
      <w:proofErr w:type="spellEnd"/>
      <w:r w:rsidRPr="00DB546F">
        <w:rPr>
          <w:b/>
        </w:rPr>
        <w:t xml:space="preserve">: </w:t>
      </w:r>
    </w:p>
    <w:p w:rsidR="00A87AA5" w:rsidRDefault="00A87AA5" w:rsidP="00A87AA5">
      <w:pPr>
        <w:pStyle w:val="ListParagraph"/>
        <w:numPr>
          <w:ilvl w:val="0"/>
          <w:numId w:val="7"/>
        </w:numPr>
        <w:tabs>
          <w:tab w:val="left" w:pos="2925"/>
        </w:tabs>
        <w:spacing w:after="160" w:line="256" w:lineRule="auto"/>
        <w:jc w:val="both"/>
        <w:rPr>
          <w:rFonts w:ascii="Sylfaen" w:hAnsi="Sylfaen"/>
          <w:lang w:val="ka-GE"/>
        </w:rPr>
      </w:pPr>
      <w:r>
        <w:rPr>
          <w:rFonts w:ascii="Sylfaen" w:hAnsi="Sylfaen"/>
          <w:lang w:val="ka-GE"/>
        </w:rPr>
        <w:t>2018 წლის ფინანსური ანგარიშის შესახებ აუდიტის დასკვნის განხილვა-დამტკიცება;</w:t>
      </w:r>
    </w:p>
    <w:p w:rsidR="001F25F3" w:rsidRPr="005636E6" w:rsidRDefault="001F25F3" w:rsidP="001F25F3">
      <w:pPr>
        <w:pStyle w:val="ListParagraph"/>
        <w:numPr>
          <w:ilvl w:val="0"/>
          <w:numId w:val="7"/>
        </w:numPr>
        <w:jc w:val="both"/>
        <w:rPr>
          <w:rFonts w:ascii="Sylfaen" w:hAnsi="Sylfaen"/>
          <w:lang w:val="ka-GE"/>
        </w:rPr>
      </w:pPr>
      <w:r w:rsidRPr="005636E6">
        <w:rPr>
          <w:rFonts w:ascii="Sylfaen" w:hAnsi="Sylfaen"/>
          <w:lang w:val="ka-GE"/>
        </w:rPr>
        <w:lastRenderedPageBreak/>
        <w:t>უძრავი ქონების საბაზრო ფასით შეფასებების დასკვნების განხილვა-დამტკიცება;</w:t>
      </w:r>
    </w:p>
    <w:p w:rsidR="005636E6" w:rsidRDefault="005636E6" w:rsidP="005636E6">
      <w:pPr>
        <w:pStyle w:val="ListParagraph"/>
        <w:numPr>
          <w:ilvl w:val="0"/>
          <w:numId w:val="7"/>
        </w:numPr>
        <w:tabs>
          <w:tab w:val="left" w:pos="2925"/>
        </w:tabs>
        <w:spacing w:after="160" w:line="256" w:lineRule="auto"/>
        <w:jc w:val="both"/>
        <w:rPr>
          <w:rFonts w:ascii="Sylfaen" w:hAnsi="Sylfaen"/>
          <w:lang w:val="ka-GE"/>
        </w:rPr>
      </w:pPr>
      <w:r>
        <w:rPr>
          <w:rFonts w:ascii="Sylfaen" w:hAnsi="Sylfaen"/>
          <w:lang w:val="ka-GE"/>
        </w:rPr>
        <w:t>სხვადასხვა;</w:t>
      </w:r>
    </w:p>
    <w:p w:rsidR="005636E6" w:rsidRDefault="005636E6" w:rsidP="005636E6">
      <w:pPr>
        <w:pStyle w:val="ListParagraph"/>
        <w:tabs>
          <w:tab w:val="left" w:pos="2925"/>
        </w:tabs>
        <w:ind w:left="3285"/>
        <w:jc w:val="both"/>
        <w:rPr>
          <w:rFonts w:ascii="Sylfaen" w:hAnsi="Sylfaen"/>
          <w:lang w:val="ka-GE"/>
        </w:rPr>
      </w:pPr>
    </w:p>
    <w:p w:rsidR="005636E6" w:rsidRDefault="00D279F1" w:rsidP="005E30DE">
      <w:pPr>
        <w:jc w:val="both"/>
        <w:rPr>
          <w:lang w:val="ka-GE"/>
        </w:rPr>
      </w:pPr>
      <w:r>
        <w:rPr>
          <w:lang w:val="ka-GE"/>
        </w:rPr>
        <w:t>სარევიზიო კომისიის კოორდინატორმა მედეა გამდლიშვილმა თავმჯდომარეს წარუდგინა ასოციაციის 2018 წლის ფინანსური ანგარიშგების აუდიტის დასკვნა.</w:t>
      </w:r>
    </w:p>
    <w:p w:rsidR="00A53F3A" w:rsidRDefault="00D279F1" w:rsidP="005E30DE">
      <w:pPr>
        <w:jc w:val="both"/>
        <w:rPr>
          <w:lang w:val="ka-GE"/>
        </w:rPr>
      </w:pPr>
      <w:r>
        <w:rPr>
          <w:lang w:val="ka-GE"/>
        </w:rPr>
        <w:t xml:space="preserve">თავმჯდომარემ სხდომა გახსნილად გამოაცხადა და განმარტა, რომ მისი ინფორმაციით სარევიზიო კომისიის დანარჩენი წევრები საპატიო მიზეზით სხდომაზე ვერ გამოცხადდნენ. თავმჯდომარე, აუდიტორული კომპანიის წარმომადგენელთან და ასოციაციის ფინანსურ მენეჯერთან ერთად გაეცნო დასკვნას და ყურადღება გაამახვილა ორ ასპექტზე: დასკვნის შემაჯამებელ ნაწილზე და მისი შინაარსის იმ ნაწილზე, სადაც ზუსტად არ ჩანდა რა სახის დოკუმენტაცია იქნა შემოწმებული აუდიტის ჩატარების პროცესში. გიორგი კახეთელიძემ განმარტა, რომ აუდიტის ჩატარების პროცესში, სრულად იქნა შემოწმებული ასოციაციის 2018 წლის ფინანსური დოკუმენტაცია, რასაც დააზუსტებდა და ხაზგასმით ასახავდა დასკვნაში. </w:t>
      </w:r>
      <w:r w:rsidR="00F05E41">
        <w:rPr>
          <w:lang w:val="ka-GE"/>
        </w:rPr>
        <w:t>თავმჯდომარემ მიიჩნია, რომ</w:t>
      </w:r>
      <w:r w:rsidR="001F25F3">
        <w:rPr>
          <w:lang w:val="ka-GE"/>
        </w:rPr>
        <w:t xml:space="preserve"> დასკვნის შემაჯამებელ ნაწილშიი</w:t>
      </w:r>
      <w:r w:rsidR="00F05E41">
        <w:rPr>
          <w:lang w:val="ka-GE"/>
        </w:rPr>
        <w:t xml:space="preserve"> მოხსენიებულია წმინდა ეკონომიკური ტერმინოლოგია, </w:t>
      </w:r>
      <w:r w:rsidR="001F25F3">
        <w:rPr>
          <w:lang w:val="ka-GE"/>
        </w:rPr>
        <w:t>რაც</w:t>
      </w:r>
      <w:r w:rsidR="00F05E41">
        <w:rPr>
          <w:lang w:val="ka-GE"/>
        </w:rPr>
        <w:t xml:space="preserve"> მისი შეფასებით არაეკონომისტისათვის </w:t>
      </w:r>
      <w:r w:rsidR="001F25F3">
        <w:rPr>
          <w:lang w:val="ka-GE"/>
        </w:rPr>
        <w:t xml:space="preserve">იყო ძნელად, ანდა ორაზროვნად გასაგები. </w:t>
      </w:r>
      <w:r w:rsidR="00F05E41">
        <w:rPr>
          <w:lang w:val="ka-GE"/>
        </w:rPr>
        <w:t xml:space="preserve">თავმჯდომარის განმარტებით, დასკვნით ნაწილში ასახული იყო ისეთი სახის ტერმინოლოგია და სიტყვათა წყობა, რომლის ერთმნიშვნელოვნად გაგება რთული იყო პირადად მისთვის და შესაძლებელია ასოციაციის წევრებსაც გასჩენოდათ დასკვნითი ნაწილის  ორაზროვნების განცდა, ამიტომ თავმჯდომარემ აუდიტს შესთავაზა, დამატებითი დრო </w:t>
      </w:r>
      <w:r w:rsidR="001F25F3">
        <w:rPr>
          <w:lang w:val="ka-GE"/>
        </w:rPr>
        <w:t>კომისიისათვის ერთმნიშვნელოვნად გასაგები დასკვნის საბოლოო ვერსიის</w:t>
      </w:r>
      <w:r w:rsidR="00F05E41">
        <w:rPr>
          <w:lang w:val="ka-GE"/>
        </w:rPr>
        <w:t xml:space="preserve"> წარმოდგენისათვის.</w:t>
      </w:r>
      <w:r w:rsidR="001F25F3">
        <w:rPr>
          <w:lang w:val="ka-GE"/>
        </w:rPr>
        <w:t xml:space="preserve"> აუდიტორმა განაცხადა, რომ მართლაც უმჯობესი იქნებოდა დასკვნითი ნაწილის ტერმინოლოგიის და წინადადებათა წყობის მეტად თვალსაჩინო წარმოჩენა. </w:t>
      </w:r>
      <w:r w:rsidR="00A53F3A">
        <w:rPr>
          <w:lang w:val="ka-GE"/>
        </w:rPr>
        <w:t>დასკვნის წარმოდგენის ვადათ განისაზღვრა სარევიიო კომისიის მომდევნო სხდომამდე 10 ღით ადრე პერიოდი.  ასევე, განისაზღვრა რომ სარევიზიო კომისიის სხდომის სავარაუდო თარიღი დამატებით ეცნობებოდა აუდიტს. განისაზღვრა, რომ აუდიტის დასკვნა ელექტონული ფორმით მიეწოდებოდათ სარევიზიო კომისიის წევრებს, და იმ შემთხვევაში, თუ სარევიზიო კომისიის წევრების მიერ განსაზღვრულ ვადაში წარმოდგენილი არ იქნებოდა ინფორმაცია, რომ მათ აქვთ შენიშვნები, ასეთ შემთხვევაში სარევიზიო კომისიის წევრებისათვის წინასარ ყოფილიყო ცნობილი, რომ აუდიტორის სარევიზიო კომისიის სხდომაზე გამოუცხადებლობის შემთხვევაში, სხდომა ამ მიზეზით არ გადაიდებოდა. თავმჯდომარემ განსაზღვრა, რომ სარევიზიო კომისიის კოორდინატორს მედეა გამდლიშვილს წევრებისათვის სხდომამდე 5 დღით ადრე ეცნობებინა სხდომის გამართვის თარიღი, ასევე 5 დღით ადრე მიეწოდებინა მათთვის ფინანსური დასკვნის ელექტრონული ვერსია და განესაზღვრა 3 დღიანი ვადა შენიშვნების წარმოსადგენად.</w:t>
      </w:r>
    </w:p>
    <w:p w:rsidR="00693250" w:rsidRDefault="00693250" w:rsidP="005E30DE">
      <w:pPr>
        <w:jc w:val="both"/>
        <w:rPr>
          <w:lang w:val="ka-GE"/>
        </w:rPr>
      </w:pPr>
      <w:r>
        <w:rPr>
          <w:lang w:val="ka-GE"/>
        </w:rPr>
        <w:t>ზემო აღნიშნულიდან გამომდინარე, დღის წესრიგით განსაზღვრული საკითხების განხილვა გადაიდო მომდევნო სხდომისთვის.</w:t>
      </w:r>
    </w:p>
    <w:p w:rsidR="00A53F3A" w:rsidRPr="00A87AA5" w:rsidRDefault="00A53F3A" w:rsidP="005E30DE">
      <w:pPr>
        <w:jc w:val="both"/>
        <w:rPr>
          <w:lang w:val="ka-GE"/>
        </w:rPr>
      </w:pPr>
    </w:p>
    <w:p w:rsidR="001F1BA1" w:rsidRDefault="001F1BA1" w:rsidP="0071299B">
      <w:pPr>
        <w:pStyle w:val="ListParagraph"/>
        <w:ind w:left="1440"/>
        <w:jc w:val="both"/>
        <w:rPr>
          <w:rFonts w:ascii="Sylfaen" w:hAnsi="Sylfaen"/>
          <w:lang w:val="ka-GE"/>
        </w:rPr>
      </w:pPr>
      <w:bookmarkStart w:id="0" w:name="_GoBack"/>
      <w:bookmarkEnd w:id="0"/>
      <w:r>
        <w:rPr>
          <w:rFonts w:ascii="Sylfaen" w:hAnsi="Sylfaen"/>
          <w:lang w:val="ka-GE"/>
        </w:rPr>
        <w:t>თავმჯდომარე                                                                      დავით ახალაური</w:t>
      </w:r>
    </w:p>
    <w:p w:rsidR="001F1BA1" w:rsidRDefault="001F1BA1" w:rsidP="0071299B">
      <w:pPr>
        <w:pStyle w:val="ListParagraph"/>
        <w:ind w:left="1440"/>
        <w:jc w:val="both"/>
        <w:rPr>
          <w:rFonts w:ascii="Sylfaen" w:hAnsi="Sylfaen"/>
          <w:lang w:val="ka-GE"/>
        </w:rPr>
      </w:pPr>
    </w:p>
    <w:p w:rsidR="001F1BA1" w:rsidRDefault="001F1BA1" w:rsidP="0071299B">
      <w:pPr>
        <w:pStyle w:val="ListParagraph"/>
        <w:ind w:left="1440"/>
        <w:jc w:val="both"/>
        <w:rPr>
          <w:rFonts w:ascii="Sylfaen" w:hAnsi="Sylfaen"/>
          <w:lang w:val="ka-GE"/>
        </w:rPr>
      </w:pPr>
    </w:p>
    <w:sectPr w:rsidR="001F1B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B0" w:rsidRDefault="009478B0">
      <w:pPr>
        <w:spacing w:after="0" w:line="240" w:lineRule="auto"/>
      </w:pPr>
      <w:r>
        <w:separator/>
      </w:r>
    </w:p>
  </w:endnote>
  <w:endnote w:type="continuationSeparator" w:id="0">
    <w:p w:rsidR="009478B0" w:rsidRDefault="0094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321760"/>
      <w:docPartObj>
        <w:docPartGallery w:val="Page Numbers (Bottom of Page)"/>
        <w:docPartUnique/>
      </w:docPartObj>
    </w:sdtPr>
    <w:sdtEndPr>
      <w:rPr>
        <w:noProof/>
      </w:rPr>
    </w:sdtEndPr>
    <w:sdtContent>
      <w:p w:rsidR="00DB546F" w:rsidRDefault="00152FFE">
        <w:pPr>
          <w:pStyle w:val="Footer"/>
          <w:jc w:val="right"/>
        </w:pPr>
        <w:r>
          <w:fldChar w:fldCharType="begin"/>
        </w:r>
        <w:r>
          <w:instrText xml:space="preserve"> PAGE   \* MERGEFORMAT </w:instrText>
        </w:r>
        <w:r>
          <w:fldChar w:fldCharType="separate"/>
        </w:r>
        <w:r w:rsidR="00693250">
          <w:rPr>
            <w:noProof/>
          </w:rPr>
          <w:t>3</w:t>
        </w:r>
        <w:r>
          <w:rPr>
            <w:noProof/>
          </w:rPr>
          <w:fldChar w:fldCharType="end"/>
        </w:r>
      </w:p>
    </w:sdtContent>
  </w:sdt>
  <w:p w:rsidR="00AC7A30" w:rsidRDefault="0094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B0" w:rsidRDefault="009478B0">
      <w:pPr>
        <w:spacing w:after="0" w:line="240" w:lineRule="auto"/>
      </w:pPr>
      <w:r>
        <w:separator/>
      </w:r>
    </w:p>
  </w:footnote>
  <w:footnote w:type="continuationSeparator" w:id="0">
    <w:p w:rsidR="009478B0" w:rsidRDefault="0094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30" w:rsidRDefault="009478B0">
    <w:pPr>
      <w:pStyle w:val="Header"/>
      <w:jc w:val="right"/>
    </w:pPr>
  </w:p>
  <w:p w:rsidR="00AC7A30" w:rsidRDefault="00947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6E58"/>
    <w:multiLevelType w:val="hybridMultilevel"/>
    <w:tmpl w:val="93B620EC"/>
    <w:lvl w:ilvl="0" w:tplc="6E4CD39C">
      <w:start w:val="1"/>
      <w:numFmt w:val="decimal"/>
      <w:lvlText w:val="%1."/>
      <w:lvlJc w:val="left"/>
      <w:pPr>
        <w:ind w:left="1080" w:hanging="360"/>
      </w:pPr>
      <w:rPr>
        <w:rFonts w:ascii="Sylfaen" w:hAnsi="Sylfae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7E6BC0"/>
    <w:multiLevelType w:val="hybridMultilevel"/>
    <w:tmpl w:val="3EFEF42C"/>
    <w:lvl w:ilvl="0" w:tplc="73DE807A">
      <w:start w:val="1"/>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2" w15:restartNumberingAfterBreak="0">
    <w:nsid w:val="60B0068E"/>
    <w:multiLevelType w:val="hybridMultilevel"/>
    <w:tmpl w:val="278A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754FB"/>
    <w:multiLevelType w:val="hybridMultilevel"/>
    <w:tmpl w:val="D86AF74C"/>
    <w:lvl w:ilvl="0" w:tplc="33B89348">
      <w:start w:val="1"/>
      <w:numFmt w:val="decimal"/>
      <w:lvlText w:val="%1."/>
      <w:lvlJc w:val="left"/>
      <w:pPr>
        <w:ind w:left="144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FE1A54"/>
    <w:multiLevelType w:val="hybridMultilevel"/>
    <w:tmpl w:val="51B28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35E8F"/>
    <w:multiLevelType w:val="hybridMultilevel"/>
    <w:tmpl w:val="65723EC2"/>
    <w:lvl w:ilvl="0" w:tplc="AF4463A4">
      <w:start w:val="1"/>
      <w:numFmt w:val="decimal"/>
      <w:lvlText w:val="%1."/>
      <w:lvlJc w:val="left"/>
      <w:pPr>
        <w:ind w:left="720" w:hanging="360"/>
      </w:pPr>
      <w:rPr>
        <w:rFonts w:ascii="Sylfaen" w:hAnsi="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92"/>
    <w:rsid w:val="00013B55"/>
    <w:rsid w:val="000F63B9"/>
    <w:rsid w:val="00152FFE"/>
    <w:rsid w:val="00160C14"/>
    <w:rsid w:val="00172192"/>
    <w:rsid w:val="001A7B51"/>
    <w:rsid w:val="001F1BA1"/>
    <w:rsid w:val="001F25F3"/>
    <w:rsid w:val="00232ED7"/>
    <w:rsid w:val="00271415"/>
    <w:rsid w:val="002841A8"/>
    <w:rsid w:val="00306CC2"/>
    <w:rsid w:val="003224BE"/>
    <w:rsid w:val="003B22A7"/>
    <w:rsid w:val="003B474D"/>
    <w:rsid w:val="00403B4F"/>
    <w:rsid w:val="004224C1"/>
    <w:rsid w:val="004C31E8"/>
    <w:rsid w:val="005271C2"/>
    <w:rsid w:val="005636E6"/>
    <w:rsid w:val="005C54D4"/>
    <w:rsid w:val="005D1AC8"/>
    <w:rsid w:val="005E30DE"/>
    <w:rsid w:val="00651E14"/>
    <w:rsid w:val="00693250"/>
    <w:rsid w:val="006A6F8D"/>
    <w:rsid w:val="00706DC4"/>
    <w:rsid w:val="0071299B"/>
    <w:rsid w:val="00715216"/>
    <w:rsid w:val="00744577"/>
    <w:rsid w:val="009478B0"/>
    <w:rsid w:val="00975D90"/>
    <w:rsid w:val="009E48F3"/>
    <w:rsid w:val="00A07300"/>
    <w:rsid w:val="00A35353"/>
    <w:rsid w:val="00A53F3A"/>
    <w:rsid w:val="00A7677E"/>
    <w:rsid w:val="00A87AA5"/>
    <w:rsid w:val="00AA055A"/>
    <w:rsid w:val="00AC741C"/>
    <w:rsid w:val="00B62301"/>
    <w:rsid w:val="00C140E8"/>
    <w:rsid w:val="00C44A19"/>
    <w:rsid w:val="00C90F6B"/>
    <w:rsid w:val="00CD7376"/>
    <w:rsid w:val="00CE311B"/>
    <w:rsid w:val="00CF7712"/>
    <w:rsid w:val="00D14E23"/>
    <w:rsid w:val="00D279F1"/>
    <w:rsid w:val="00D71A7E"/>
    <w:rsid w:val="00E21918"/>
    <w:rsid w:val="00F05E41"/>
    <w:rsid w:val="00F23293"/>
    <w:rsid w:val="00F37F47"/>
    <w:rsid w:val="00F700CD"/>
    <w:rsid w:val="00F80627"/>
    <w:rsid w:val="00FC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06F5"/>
  <w15:chartTrackingRefBased/>
  <w15:docId w15:val="{5F019A12-6704-4B0E-8998-C17FA2E0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0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0E8"/>
  </w:style>
  <w:style w:type="paragraph" w:styleId="Footer">
    <w:name w:val="footer"/>
    <w:basedOn w:val="Normal"/>
    <w:link w:val="FooterChar"/>
    <w:uiPriority w:val="99"/>
    <w:unhideWhenUsed/>
    <w:rsid w:val="00C1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0E8"/>
  </w:style>
  <w:style w:type="paragraph" w:styleId="ListParagraph">
    <w:name w:val="List Paragraph"/>
    <w:basedOn w:val="Normal"/>
    <w:uiPriority w:val="34"/>
    <w:qFormat/>
    <w:rsid w:val="00C140E8"/>
    <w:pPr>
      <w:ind w:left="720"/>
      <w:contextualSpacing/>
    </w:pPr>
  </w:style>
  <w:style w:type="paragraph" w:styleId="BalloonText">
    <w:name w:val="Balloon Text"/>
    <w:basedOn w:val="Normal"/>
    <w:link w:val="BalloonTextChar"/>
    <w:uiPriority w:val="99"/>
    <w:semiHidden/>
    <w:unhideWhenUsed/>
    <w:rsid w:val="00AC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cp:lastPrinted>2019-10-20T16:50:00Z</cp:lastPrinted>
  <dcterms:created xsi:type="dcterms:W3CDTF">2019-03-25T11:52:00Z</dcterms:created>
  <dcterms:modified xsi:type="dcterms:W3CDTF">2019-10-20T16:52:00Z</dcterms:modified>
</cp:coreProperties>
</file>